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RECONHECIMENTO DE REPRESENTANTE LEGAL DO 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Nós, integrantes do Coletivo Cultural (NOME DO COLETIVO), abaixo assinados, reconhecemos e indicamos como nosso representante legal para fins de participação no Concurso de Dança de Quadrilha do evento Arraiá do Barrageiro, promovido pelo Mercado Público Barrageiro em parceria com o Itaipu Parquetec, a pessoa abaixo qualificada:</w:t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Nome completo: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 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Endereço: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Telefone (com WhatsApp):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O(A) representante ora reconhecido(a) tem plenos poderes para: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Realizar a inscrição do coletivo no referido concurso;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Representar o coletivo junto à comissão organizadora do concurso;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Encaminhar e assinar documentos e termos exigidos pela organização do concurso;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Prestar informações e tomar decisões em nome do coletivo durante o processo de seleção, participação, avaliação e demais atos vinculados ao concurso: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Receber a eventual premiação em nome do coletivo.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 declaração é firmada com a assinatura de pelo menos 30% dos membros do coletivo, conforme previsto no regulamento oficial do concurso.</w:t>
      </w:r>
    </w:p>
    <w:p w:rsidR="00000000" w:rsidDel="00000000" w:rsidP="00000000" w:rsidRDefault="00000000" w:rsidRPr="00000000" w14:paraId="00000013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Assinaturas dos Membros do Coletivo</w:t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Nome completo</w:t>
        <w:tab/>
        <w:tab/>
        <w:tab/>
        <w:t xml:space="preserve">RG</w:t>
        <w:tab/>
        <w:tab/>
        <w:t xml:space="preserve">   CPF</w:t>
        <w:tab/>
        <w:tab/>
        <w:tab/>
        <w:t xml:space="preserve">Assinatura</w:t>
      </w:r>
    </w:p>
    <w:p w:rsidR="00000000" w:rsidDel="00000000" w:rsidP="00000000" w:rsidRDefault="00000000" w:rsidRPr="00000000" w14:paraId="00000016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João Fulano de Tal da Silva</w:t>
        <w:tab/>
        <w:tab/>
        <w:t xml:space="preserve">6.666.666-66</w:t>
        <w:tab/>
        <w:t xml:space="preserve">   7.777.777-77            </w:t>
      </w:r>
    </w:p>
    <w:p w:rsidR="00000000" w:rsidDel="00000000" w:rsidP="00000000" w:rsidRDefault="00000000" w:rsidRPr="00000000" w14:paraId="00000017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Antonieta dos Santos</w:t>
        <w:tab/>
        <w:tab/>
        <w:t xml:space="preserve">8.888.888-88</w:t>
        <w:tab/>
        <w:t xml:space="preserve">   9.999.999-99</w:t>
      </w:r>
    </w:p>
    <w:p w:rsidR="00000000" w:rsidDel="00000000" w:rsidP="00000000" w:rsidRDefault="00000000" w:rsidRPr="00000000" w14:paraId="00000018">
      <w:pPr>
        <w:spacing w:after="20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Foz do Iguaçu, __ de Julho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268" w:top="226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">
    <w:embedRegular w:fontKey="{00000000-0000-0000-0000-000000000000}" r:id="rId5" w:subsetted="0"/>
    <w:embedBold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Ubuntu" w:cs="Ubuntu" w:eastAsia="Ubuntu" w:hAnsi="Ubuntu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630.0" w:type="dxa"/>
      <w:jc w:val="left"/>
      <w:tblLayout w:type="fixed"/>
      <w:tblLook w:val="0600"/>
    </w:tblPr>
    <w:tblGrid>
      <w:gridCol w:w="3210"/>
      <w:gridCol w:w="3210"/>
      <w:gridCol w:w="3210"/>
      <w:tblGridChange w:id="0">
        <w:tblGrid>
          <w:gridCol w:w="3210"/>
          <w:gridCol w:w="3210"/>
          <w:gridCol w:w="321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Ubuntu" w:cs="Ubuntu" w:eastAsia="Ubuntu" w:hAnsi="Ubuntu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Ubuntu" w:cs="Ubuntu" w:eastAsia="Ubuntu" w:hAnsi="Ubuntu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Ubuntu" w:cs="Ubuntu" w:eastAsia="Ubuntu" w:hAnsi="Ubuntu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Ubuntu" w:cs="Ubuntu" w:eastAsia="Ubuntu" w:hAnsi="Ubuntu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Ubuntu" w:cs="Ubuntu" w:eastAsia="Ubuntu" w:hAnsi="Ubuntu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Ubuntu" w:cs="Ubuntu" w:eastAsia="Ubuntu" w:hAnsi="Ubuntu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3600" cy="10692000"/>
          <wp:effectExtent b="0" l="0" r="0" t="0"/>
          <wp:wrapNone/>
          <wp:docPr descr="Fundo preto com letras vermelhas&#10;&#10;Descrição gerada automaticamente com confiança média" id="962505112" name="image1.png"/>
          <a:graphic>
            <a:graphicData uri="http://schemas.openxmlformats.org/drawingml/2006/picture">
              <pic:pic>
                <pic:nvPicPr>
                  <pic:cNvPr descr="Fundo preto com letras vermelhas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b w:val="1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F2CB3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F2CB3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F2CB3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8E2BA2"/>
    <w:rPr>
      <w:rFonts w:ascii="Ubuntu" w:hAnsi="Ubuntu" w:cstheme="majorBidi" w:eastAsiaTheme="majorEastAsia"/>
      <w:b w:val="1"/>
      <w:color w:val="000000" w:themeColor="text1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rsid w:val="008E2BA2"/>
    <w:rPr>
      <w:rFonts w:ascii="Ubuntu" w:hAnsi="Ubuntu" w:cstheme="majorBidi" w:eastAsiaTheme="majorEastAsia"/>
      <w:b w:val="1"/>
      <w:color w:val="000000" w:themeColor="text1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F2CB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F2CB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F2CB3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F2CB3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F2CB3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F2CB3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F2CB3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FF2CB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FF2CB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F2CB3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F2CB3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F2CB3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F2CB3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F2CB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F2CB3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F2CB3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F2CB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F2CB3"/>
  </w:style>
  <w:style w:type="paragraph" w:styleId="Rodap">
    <w:name w:val="footer"/>
    <w:basedOn w:val="Normal"/>
    <w:link w:val="RodapChar"/>
    <w:uiPriority w:val="99"/>
    <w:unhideWhenUsed w:val="1"/>
    <w:rsid w:val="00FF2CB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F2CB3"/>
  </w:style>
  <w:style w:type="paragraph" w:styleId="SemEspaamento">
    <w:name w:val="No Spacing"/>
    <w:uiPriority w:val="1"/>
    <w:qFormat w:val="1"/>
    <w:rsid w:val="008E2BA2"/>
    <w:rPr>
      <w:rFonts w:ascii="Ubuntu" w:hAnsi="Ubuntu"/>
    </w:rPr>
  </w:style>
  <w:style w:type="table" w:styleId="TableGrid">
    <w:name w:val="Table Grid"/>
    <w:basedOn w:val="Tabela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Play-regular.ttf"/><Relationship Id="rId6" Type="http://schemas.openxmlformats.org/officeDocument/2006/relationships/font" Target="fonts/Play-bold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ZBzSXRoHaKcq6EvdRRpuzg2EKg==">CgMxLjA4AHIhMVNZSTd1N2JVVklZcGJTczcxQjQ4cXJPNDYyUFhSOHRK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2024-07-23T19:47:00Z</dcterms:created>
  <dc:creator>Rafael Haumann Xavier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0x010100AC75CAA59EF42F46950BB6D08BA8620A</vt:lpwstr>
  </property>
  <property fmtid="{D5CDD505-2E9C-101B-9397-08002B2CF9AE}" pid="3" name="MediaServiceImageTags">
    <vt:lpwstr/>
  </property>
</Properties>
</file>